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E" w:rsidRPr="002541D3" w:rsidRDefault="00EE778F">
      <w:r>
        <w:rPr>
          <w:rFonts w:ascii="Arial" w:hAnsi="Arial"/>
          <w:b/>
          <w:bCs/>
          <w:noProof/>
          <w:color w:val="000099"/>
          <w:sz w:val="20"/>
          <w:szCs w:val="20"/>
          <w:lang w:eastAsia="fr-FR" w:bidi="ar-SA"/>
        </w:rPr>
        <w:drawing>
          <wp:inline distT="0" distB="0" distL="0" distR="0">
            <wp:extent cx="1285874" cy="619125"/>
            <wp:effectExtent l="19050" t="0" r="0" b="0"/>
            <wp:docPr id="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10" cy="6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000099"/>
          <w:sz w:val="20"/>
          <w:szCs w:val="20"/>
        </w:rPr>
        <w:tab/>
      </w:r>
      <w:r>
        <w:rPr>
          <w:rFonts w:ascii="Arial" w:hAnsi="Arial"/>
          <w:b/>
          <w:bCs/>
          <w:color w:val="000099"/>
          <w:sz w:val="20"/>
          <w:szCs w:val="20"/>
        </w:rPr>
        <w:tab/>
      </w:r>
      <w:r w:rsidRPr="002541D3">
        <w:rPr>
          <w:rFonts w:ascii="Arial" w:hAnsi="Arial"/>
          <w:bCs/>
          <w:color w:val="000099"/>
          <w:sz w:val="20"/>
          <w:szCs w:val="20"/>
        </w:rPr>
        <w:t>ATTESTATION MENSUELLE DE DÉPLACEMENTS</w:t>
      </w:r>
    </w:p>
    <w:p w:rsidR="00C657FE" w:rsidRPr="002541D3" w:rsidRDefault="00EE778F">
      <w:pPr>
        <w:jc w:val="center"/>
        <w:rPr>
          <w:rFonts w:ascii="Arial" w:hAnsi="Arial"/>
          <w:bCs/>
          <w:color w:val="000099"/>
          <w:sz w:val="20"/>
          <w:szCs w:val="20"/>
        </w:rPr>
      </w:pPr>
      <w:r w:rsidRPr="002541D3">
        <w:rPr>
          <w:rFonts w:ascii="Arial" w:hAnsi="Arial"/>
          <w:bCs/>
          <w:color w:val="000099"/>
          <w:sz w:val="20"/>
          <w:szCs w:val="20"/>
        </w:rPr>
        <w:tab/>
        <w:t>POUR  LES  PERSONNELS  ITINÉRANTS</w:t>
      </w:r>
    </w:p>
    <w:p w:rsidR="00C657FE" w:rsidRDefault="00EE778F">
      <w:pPr>
        <w:ind w:right="-750"/>
        <w:jc w:val="center"/>
        <w:rPr>
          <w:rFonts w:ascii="Arial" w:hAnsi="Arial"/>
          <w:b/>
          <w:bCs/>
          <w:color w:val="000099"/>
          <w:sz w:val="20"/>
          <w:szCs w:val="20"/>
        </w:rPr>
      </w:pPr>
      <w:r w:rsidRPr="002541D3">
        <w:rPr>
          <w:rFonts w:ascii="Arial" w:hAnsi="Arial"/>
          <w:bCs/>
          <w:color w:val="000099"/>
          <w:sz w:val="20"/>
          <w:szCs w:val="20"/>
        </w:rPr>
        <w:t>H</w:t>
      </w:r>
      <w:r>
        <w:rPr>
          <w:rFonts w:ascii="Arial" w:hAnsi="Arial"/>
          <w:b/>
          <w:bCs/>
          <w:color w:val="000099"/>
          <w:sz w:val="20"/>
          <w:szCs w:val="20"/>
        </w:rPr>
        <w:t>ors mission ponctuelle et Enseignants en service partagé</w:t>
      </w:r>
    </w:p>
    <w:p w:rsidR="00C657FE" w:rsidRDefault="00C657FE">
      <w:pPr>
        <w:jc w:val="center"/>
        <w:rPr>
          <w:rFonts w:ascii="Arial" w:hAnsi="Arial"/>
          <w:i/>
          <w:iCs/>
          <w:sz w:val="16"/>
          <w:szCs w:val="16"/>
        </w:rPr>
      </w:pPr>
    </w:p>
    <w:p w:rsidR="00E551FC" w:rsidRDefault="00EE778F">
      <w:pPr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Le présent document atteste de l'effectivité des déplacements en conformité avec l'emploi du temps /</w:t>
      </w:r>
      <w:r>
        <w:rPr>
          <w:rFonts w:ascii="Arial" w:hAnsi="Arial"/>
          <w:i/>
          <w:iCs/>
          <w:sz w:val="16"/>
          <w:szCs w:val="16"/>
        </w:rPr>
        <w:t>Planning de l'</w:t>
      </w:r>
      <w:r>
        <w:rPr>
          <w:rFonts w:ascii="Arial" w:hAnsi="Arial"/>
          <w:i/>
          <w:iCs/>
          <w:sz w:val="16"/>
          <w:szCs w:val="16"/>
        </w:rPr>
        <w:t xml:space="preserve">agent. </w:t>
      </w:r>
    </w:p>
    <w:p w:rsidR="00C657FE" w:rsidRDefault="00EE778F">
      <w:pPr>
        <w:jc w:val="center"/>
      </w:pPr>
      <w:r>
        <w:rPr>
          <w:rFonts w:ascii="Arial" w:hAnsi="Arial"/>
          <w:i/>
          <w:iCs/>
          <w:sz w:val="16"/>
          <w:szCs w:val="16"/>
        </w:rPr>
        <w:t xml:space="preserve">Cette attestation doit correspondre à la saisie effectuée dans l'application CHORUS-DT.  </w:t>
      </w:r>
    </w:p>
    <w:p w:rsidR="00C657FE" w:rsidRDefault="00EE778F">
      <w:pPr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Dûment complétée, elle sera</w:t>
      </w:r>
      <w:r w:rsidR="00E551FC">
        <w:rPr>
          <w:rFonts w:ascii="Arial" w:hAnsi="Arial"/>
          <w:i/>
          <w:iCs/>
          <w:sz w:val="16"/>
          <w:szCs w:val="16"/>
        </w:rPr>
        <w:t xml:space="preserve"> transmise au Bureau des DT </w:t>
      </w:r>
      <w:r>
        <w:rPr>
          <w:rFonts w:ascii="Arial" w:hAnsi="Arial"/>
          <w:i/>
          <w:iCs/>
          <w:sz w:val="16"/>
          <w:szCs w:val="16"/>
        </w:rPr>
        <w:t>dans le mois suivant le déplacement.</w:t>
      </w:r>
    </w:p>
    <w:p w:rsidR="00C657FE" w:rsidRDefault="00EE778F" w:rsidP="00E551FC">
      <w:pPr>
        <w:ind w:left="1418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Réf. : Décret n° 2006-781 du 3 juillet 2006 modifié – Arrêté d</w:t>
      </w:r>
      <w:r>
        <w:rPr>
          <w:rFonts w:ascii="Arial" w:hAnsi="Arial"/>
          <w:b/>
          <w:bCs/>
          <w:i/>
          <w:iCs/>
          <w:sz w:val="16"/>
          <w:szCs w:val="16"/>
        </w:rPr>
        <w:t>u 20 décembre 2013 modifié</w:t>
      </w:r>
    </w:p>
    <w:p w:rsidR="00C657FE" w:rsidRDefault="00C657FE">
      <w:pPr>
        <w:rPr>
          <w:rFonts w:ascii="Arial" w:hAnsi="Arial"/>
          <w:b/>
          <w:bCs/>
        </w:rPr>
      </w:pPr>
    </w:p>
    <w:p w:rsidR="00C657FE" w:rsidRDefault="00EE778F"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color w:val="FF3838"/>
          <w:sz w:val="20"/>
          <w:szCs w:val="20"/>
        </w:rPr>
        <w:t>NOVEM</w:t>
      </w:r>
      <w:r>
        <w:rPr>
          <w:rFonts w:ascii="Arial" w:hAnsi="Arial"/>
          <w:b/>
          <w:bCs/>
          <w:color w:val="FF0000"/>
          <w:sz w:val="20"/>
          <w:szCs w:val="20"/>
        </w:rPr>
        <w:t>BRE</w:t>
      </w:r>
      <w:r w:rsidR="00AB44BF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</w:rPr>
        <w:t>2021</w:t>
      </w:r>
      <w:r>
        <w:rPr>
          <w:rFonts w:ascii="Arial" w:hAnsi="Arial"/>
          <w:b/>
          <w:bCs/>
          <w:sz w:val="20"/>
          <w:szCs w:val="20"/>
        </w:rPr>
        <w:tab/>
      </w:r>
    </w:p>
    <w:p w:rsidR="00C657FE" w:rsidRDefault="00C657FE">
      <w:pPr>
        <w:rPr>
          <w:rFonts w:ascii="Arial" w:hAnsi="Arial"/>
          <w:b/>
          <w:bCs/>
          <w:sz w:val="20"/>
          <w:szCs w:val="20"/>
        </w:rPr>
      </w:pPr>
    </w:p>
    <w:p w:rsidR="00C657FE" w:rsidRDefault="00EE77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/ Prénom : …................................................................  Corps :................................................................…</w:t>
      </w:r>
    </w:p>
    <w:p w:rsidR="00C657FE" w:rsidRDefault="00C657FE">
      <w:pPr>
        <w:rPr>
          <w:rFonts w:ascii="Arial" w:hAnsi="Arial"/>
          <w:b/>
          <w:bCs/>
          <w:sz w:val="20"/>
          <w:szCs w:val="20"/>
        </w:rPr>
      </w:pPr>
    </w:p>
    <w:tbl>
      <w:tblPr>
        <w:tblW w:w="11130" w:type="dxa"/>
        <w:tblInd w:w="-7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83"/>
        <w:gridCol w:w="563"/>
        <w:gridCol w:w="1999"/>
        <w:gridCol w:w="637"/>
        <w:gridCol w:w="120"/>
        <w:gridCol w:w="2120"/>
        <w:gridCol w:w="788"/>
        <w:gridCol w:w="502"/>
        <w:gridCol w:w="224"/>
        <w:gridCol w:w="682"/>
        <w:gridCol w:w="651"/>
        <w:gridCol w:w="801"/>
        <w:gridCol w:w="960"/>
      </w:tblGrid>
      <w:tr w:rsidR="00C657FE" w:rsidTr="00B81019">
        <w:trPr>
          <w:trHeight w:val="452"/>
        </w:trPr>
        <w:tc>
          <w:tcPr>
            <w:tcW w:w="11130" w:type="dxa"/>
            <w:gridSpan w:val="13"/>
            <w:shd w:val="clear" w:color="auto" w:fill="auto"/>
          </w:tcPr>
          <w:p w:rsidR="00E878C5" w:rsidRDefault="00E878C5">
            <w:pPr>
              <w:pStyle w:val="Contenudetableau"/>
              <w:ind w:left="60" w:right="18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C657FE" w:rsidRDefault="00EE778F">
            <w:pPr>
              <w:pStyle w:val="Contenudetableau"/>
              <w:ind w:left="60" w:right="18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LIEUX DE DÉPLACEMENT DE L'AGENT</w:t>
            </w:r>
          </w:p>
        </w:tc>
      </w:tr>
      <w:tr w:rsidR="00C657FE" w:rsidTr="00B81019">
        <w:tc>
          <w:tcPr>
            <w:tcW w:w="11130" w:type="dxa"/>
            <w:gridSpan w:val="13"/>
            <w:shd w:val="clear" w:color="auto" w:fill="auto"/>
          </w:tcPr>
          <w:p w:rsidR="00C657FE" w:rsidRDefault="00EE778F">
            <w:pPr>
              <w:pStyle w:val="Contenudetableau"/>
              <w:ind w:left="60" w:right="18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Communes à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préciser</w:t>
            </w:r>
          </w:p>
        </w:tc>
      </w:tr>
      <w:tr w:rsidR="00C657FE" w:rsidTr="00B81019">
        <w:tc>
          <w:tcPr>
            <w:tcW w:w="4282" w:type="dxa"/>
            <w:gridSpan w:val="4"/>
            <w:shd w:val="clear" w:color="auto" w:fill="auto"/>
          </w:tcPr>
          <w:p w:rsidR="00C657FE" w:rsidRDefault="00EE778F">
            <w:pPr>
              <w:pStyle w:val="Contenudetableau"/>
              <w:ind w:left="60" w:right="18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Résidence personnelle</w:t>
            </w:r>
          </w:p>
        </w:tc>
        <w:tc>
          <w:tcPr>
            <w:tcW w:w="3530" w:type="dxa"/>
            <w:gridSpan w:val="4"/>
            <w:shd w:val="clear" w:color="auto" w:fill="auto"/>
          </w:tcPr>
          <w:p w:rsidR="00C657FE" w:rsidRDefault="00EE778F">
            <w:pPr>
              <w:pStyle w:val="Contenudetableau"/>
              <w:ind w:left="60" w:right="18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Résidence administrative</w:t>
            </w:r>
          </w:p>
        </w:tc>
        <w:tc>
          <w:tcPr>
            <w:tcW w:w="3318" w:type="dxa"/>
            <w:gridSpan w:val="5"/>
            <w:shd w:val="clear" w:color="auto" w:fill="auto"/>
          </w:tcPr>
          <w:p w:rsidR="00C657FE" w:rsidRDefault="00EE778F">
            <w:pPr>
              <w:pStyle w:val="Contenudetableau"/>
              <w:ind w:left="60" w:right="18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Secteur d'intervention</w:t>
            </w:r>
          </w:p>
        </w:tc>
      </w:tr>
      <w:tr w:rsidR="00C657FE" w:rsidTr="00B81019">
        <w:trPr>
          <w:trHeight w:val="486"/>
        </w:trPr>
        <w:tc>
          <w:tcPr>
            <w:tcW w:w="4282" w:type="dxa"/>
            <w:gridSpan w:val="4"/>
            <w:shd w:val="clear" w:color="auto" w:fill="auto"/>
          </w:tcPr>
          <w:p w:rsidR="00C657FE" w:rsidRDefault="00C657FE">
            <w:pPr>
              <w:pStyle w:val="Contenudetableau"/>
              <w:snapToGrid w:val="0"/>
              <w:ind w:left="60" w:right="180"/>
              <w:rPr>
                <w:rFonts w:ascii="Arial" w:hAnsi="Arial"/>
                <w:sz w:val="18"/>
                <w:szCs w:val="18"/>
              </w:rPr>
            </w:pPr>
          </w:p>
          <w:p w:rsidR="00C657FE" w:rsidRDefault="00C657FE">
            <w:pPr>
              <w:pStyle w:val="Contenudetableau"/>
              <w:ind w:left="60" w:right="1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0" w:type="dxa"/>
            <w:gridSpan w:val="4"/>
            <w:shd w:val="clear" w:color="auto" w:fill="auto"/>
          </w:tcPr>
          <w:p w:rsidR="00C657FE" w:rsidRDefault="00C657FE">
            <w:pPr>
              <w:pStyle w:val="Contenudetableau"/>
              <w:snapToGrid w:val="0"/>
              <w:ind w:left="60" w:right="1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8" w:type="dxa"/>
            <w:gridSpan w:val="5"/>
            <w:shd w:val="clear" w:color="auto" w:fill="auto"/>
          </w:tcPr>
          <w:p w:rsidR="00C657FE" w:rsidRDefault="00C657FE">
            <w:pPr>
              <w:pStyle w:val="Contenudetableau"/>
              <w:snapToGrid w:val="0"/>
              <w:ind w:left="60" w:right="180"/>
              <w:rPr>
                <w:rFonts w:ascii="Arial" w:hAnsi="Arial"/>
                <w:sz w:val="18"/>
                <w:szCs w:val="18"/>
              </w:rPr>
            </w:pPr>
          </w:p>
        </w:tc>
      </w:tr>
      <w:tr w:rsidR="00C657FE" w:rsidTr="00B81019">
        <w:trPr>
          <w:trHeight w:val="319"/>
        </w:trPr>
        <w:tc>
          <w:tcPr>
            <w:tcW w:w="1646" w:type="dxa"/>
            <w:gridSpan w:val="2"/>
            <w:vMerge w:val="restart"/>
            <w:shd w:val="clear" w:color="auto" w:fill="auto"/>
          </w:tcPr>
          <w:p w:rsidR="00C657FE" w:rsidRDefault="00C657FE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C657FE" w:rsidRDefault="00C657FE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NOV</w:t>
            </w:r>
          </w:p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664" w:type="dxa"/>
            <w:gridSpan w:val="5"/>
            <w:shd w:val="clear" w:color="auto" w:fill="auto"/>
          </w:tcPr>
          <w:p w:rsidR="0018013D" w:rsidRDefault="0018013D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Cadre réservé à l'agent</w:t>
            </w:r>
          </w:p>
        </w:tc>
        <w:tc>
          <w:tcPr>
            <w:tcW w:w="3820" w:type="dxa"/>
            <w:gridSpan w:val="6"/>
            <w:vMerge w:val="restart"/>
            <w:shd w:val="clear" w:color="auto" w:fill="auto"/>
          </w:tcPr>
          <w:p w:rsidR="00AB44BF" w:rsidRDefault="00AB44BF">
            <w:pPr>
              <w:pStyle w:val="Contenudetableau"/>
              <w:jc w:val="center"/>
              <w:rPr>
                <w:rFonts w:ascii="Arial" w:hAnsi="Arial"/>
                <w:b/>
                <w:bCs/>
                <w:color w:val="C5000B"/>
                <w:sz w:val="18"/>
                <w:szCs w:val="18"/>
              </w:rPr>
            </w:pPr>
          </w:p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color w:val="C5000B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C5000B"/>
                <w:sz w:val="18"/>
                <w:szCs w:val="18"/>
              </w:rPr>
              <w:t>Cadre réservé à la DAGL</w:t>
            </w:r>
          </w:p>
        </w:tc>
      </w:tr>
      <w:tr w:rsidR="00C657FE" w:rsidTr="00B81019">
        <w:trPr>
          <w:trHeight w:val="227"/>
        </w:trPr>
        <w:tc>
          <w:tcPr>
            <w:tcW w:w="1646" w:type="dxa"/>
            <w:gridSpan w:val="2"/>
            <w:vMerge/>
            <w:shd w:val="clear" w:color="auto" w:fill="auto"/>
          </w:tcPr>
          <w:p w:rsidR="00C657FE" w:rsidRDefault="00C657FE"/>
        </w:tc>
        <w:tc>
          <w:tcPr>
            <w:tcW w:w="5664" w:type="dxa"/>
            <w:gridSpan w:val="5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Itinéraire</w:t>
            </w:r>
          </w:p>
        </w:tc>
        <w:tc>
          <w:tcPr>
            <w:tcW w:w="3820" w:type="dxa"/>
            <w:gridSpan w:val="6"/>
            <w:vMerge/>
            <w:shd w:val="clear" w:color="auto" w:fill="auto"/>
          </w:tcPr>
          <w:p w:rsidR="00C657FE" w:rsidRDefault="00C657FE"/>
        </w:tc>
      </w:tr>
      <w:tr w:rsidR="00C657FE" w:rsidTr="00B81019">
        <w:trPr>
          <w:trHeight w:val="297"/>
        </w:trPr>
        <w:tc>
          <w:tcPr>
            <w:tcW w:w="1646" w:type="dxa"/>
            <w:gridSpan w:val="2"/>
            <w:vMerge/>
            <w:shd w:val="clear" w:color="auto" w:fill="auto"/>
          </w:tcPr>
          <w:p w:rsidR="00C657FE" w:rsidRDefault="00C657FE"/>
        </w:tc>
        <w:tc>
          <w:tcPr>
            <w:tcW w:w="2756" w:type="dxa"/>
            <w:gridSpan w:val="3"/>
            <w:shd w:val="clear" w:color="auto" w:fill="auto"/>
          </w:tcPr>
          <w:p w:rsidR="00C657FE" w:rsidRDefault="00EE778F" w:rsidP="0018013D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DÉPART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DESTINATION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:rsidR="00C657FE" w:rsidRDefault="00EE7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Conforme avec la saisie sur CHORUS</w:t>
            </w:r>
          </w:p>
        </w:tc>
        <w:tc>
          <w:tcPr>
            <w:tcW w:w="1452" w:type="dxa"/>
            <w:gridSpan w:val="2"/>
            <w:vMerge w:val="restart"/>
            <w:shd w:val="clear" w:color="auto" w:fill="auto"/>
          </w:tcPr>
          <w:p w:rsidR="00C657FE" w:rsidRDefault="00EE7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Conforme  avec l'emploi du temps 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C657FE" w:rsidRDefault="00EE7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repas à attribuer</w:t>
            </w:r>
          </w:p>
        </w:tc>
      </w:tr>
      <w:tr w:rsidR="00C657FE" w:rsidTr="00B81019">
        <w:trPr>
          <w:trHeight w:val="90"/>
        </w:trPr>
        <w:tc>
          <w:tcPr>
            <w:tcW w:w="1646" w:type="dxa"/>
            <w:gridSpan w:val="2"/>
            <w:vMerge/>
            <w:shd w:val="clear" w:color="auto" w:fill="auto"/>
          </w:tcPr>
          <w:p w:rsidR="00C657FE" w:rsidRDefault="00C657FE"/>
        </w:tc>
        <w:tc>
          <w:tcPr>
            <w:tcW w:w="1999" w:type="dxa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Commune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Heure</w:t>
            </w:r>
          </w:p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départ</w:t>
            </w:r>
          </w:p>
        </w:tc>
        <w:tc>
          <w:tcPr>
            <w:tcW w:w="2120" w:type="dxa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Commune</w:t>
            </w:r>
          </w:p>
        </w:tc>
        <w:tc>
          <w:tcPr>
            <w:tcW w:w="788" w:type="dxa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Heure retour</w:t>
            </w:r>
          </w:p>
        </w:tc>
        <w:tc>
          <w:tcPr>
            <w:tcW w:w="1408" w:type="dxa"/>
            <w:gridSpan w:val="3"/>
            <w:vMerge/>
            <w:shd w:val="clear" w:color="auto" w:fill="auto"/>
          </w:tcPr>
          <w:p w:rsidR="00C657FE" w:rsidRDefault="00C657FE"/>
        </w:tc>
        <w:tc>
          <w:tcPr>
            <w:tcW w:w="1452" w:type="dxa"/>
            <w:gridSpan w:val="2"/>
            <w:vMerge/>
            <w:shd w:val="clear" w:color="auto" w:fill="auto"/>
          </w:tcPr>
          <w:p w:rsidR="00C657FE" w:rsidRDefault="00C657FE"/>
        </w:tc>
        <w:tc>
          <w:tcPr>
            <w:tcW w:w="960" w:type="dxa"/>
            <w:vMerge/>
            <w:shd w:val="clear" w:color="auto" w:fill="auto"/>
          </w:tcPr>
          <w:p w:rsidR="00C657FE" w:rsidRDefault="00C657FE"/>
        </w:tc>
      </w:tr>
      <w:tr w:rsidR="00C657FE" w:rsidTr="00B81019">
        <w:tc>
          <w:tcPr>
            <w:tcW w:w="1646" w:type="dxa"/>
            <w:gridSpan w:val="2"/>
            <w:vMerge/>
            <w:shd w:val="clear" w:color="auto" w:fill="auto"/>
          </w:tcPr>
          <w:p w:rsidR="00C657FE" w:rsidRDefault="00C657FE"/>
        </w:tc>
        <w:tc>
          <w:tcPr>
            <w:tcW w:w="1999" w:type="dxa"/>
            <w:shd w:val="clear" w:color="auto" w:fill="auto"/>
          </w:tcPr>
          <w:p w:rsidR="00C657FE" w:rsidRDefault="00C657FE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C657FE" w:rsidRDefault="00C657FE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C657FE" w:rsidRDefault="00C657FE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C657FE" w:rsidRDefault="00C657FE">
            <w:pPr>
              <w:pStyle w:val="Contenudetableau"/>
              <w:snapToGrid w:val="0"/>
              <w:ind w:right="-13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682" w:type="dxa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651" w:type="dxa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801" w:type="dxa"/>
            <w:shd w:val="clear" w:color="auto" w:fill="auto"/>
          </w:tcPr>
          <w:p w:rsidR="00C657FE" w:rsidRDefault="00EE778F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960" w:type="dxa"/>
            <w:vMerge/>
            <w:shd w:val="clear" w:color="auto" w:fill="auto"/>
          </w:tcPr>
          <w:p w:rsidR="00C657FE" w:rsidRDefault="00C657FE"/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LUNDI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MERCREDI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EE778F">
        <w:trPr>
          <w:trHeight w:val="23"/>
        </w:trPr>
        <w:tc>
          <w:tcPr>
            <w:tcW w:w="1083" w:type="dxa"/>
            <w:shd w:val="clear" w:color="auto" w:fill="D6E3BC" w:themeFill="accent3" w:themeFillTint="66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JEUDI</w:t>
            </w:r>
          </w:p>
        </w:tc>
        <w:tc>
          <w:tcPr>
            <w:tcW w:w="563" w:type="dxa"/>
            <w:shd w:val="clear" w:color="auto" w:fill="D6E3BC" w:themeFill="accent3" w:themeFillTint="66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shd w:val="clear" w:color="auto" w:fill="D6E3BC" w:themeFill="accent3" w:themeFillTint="66"/>
          </w:tcPr>
          <w:p w:rsidR="0018013D" w:rsidRDefault="00EE778F" w:rsidP="00EE778F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FERIE</w:t>
            </w:r>
          </w:p>
        </w:tc>
        <w:tc>
          <w:tcPr>
            <w:tcW w:w="757" w:type="dxa"/>
            <w:gridSpan w:val="2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6E3BC" w:themeFill="accent3" w:themeFillTint="66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 w:rsidP="00D7207C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VENDREDI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LUNDI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MERCREDI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 w:rsidP="00D7207C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JEUDI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VENDREDI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 w:rsidP="00D7207C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LUNDI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 w:rsidP="00D7207C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 w:rsidP="00D7207C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MERCREDI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 w:rsidP="00D7207C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JEUDI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VENDREDI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B81019">
        <w:trPr>
          <w:trHeight w:val="23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LUNDI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8013D" w:rsidTr="00EE778F">
        <w:trPr>
          <w:trHeight w:val="167"/>
        </w:trPr>
        <w:tc>
          <w:tcPr>
            <w:tcW w:w="1083" w:type="dxa"/>
            <w:shd w:val="clear" w:color="auto" w:fill="auto"/>
            <w:vAlign w:val="bottom"/>
          </w:tcPr>
          <w:p w:rsidR="0018013D" w:rsidRDefault="0018013D">
            <w:pPr>
              <w:pStyle w:val="Contenudetableau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MARDI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18013D" w:rsidRDefault="0018013D" w:rsidP="00190392">
            <w:pPr>
              <w:pStyle w:val="Contenudetableau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999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8013D" w:rsidRDefault="0018013D">
            <w:pPr>
              <w:pStyle w:val="Contenudetableau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657FE" w:rsidRDefault="00C657FE">
      <w:pPr>
        <w:ind w:right="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202" o:spid="_x0000_s1029" type="#_x0000_t202" style="position:absolute;margin-left:0;margin-top:0;width:50pt;height:50pt;z-index:251656192;visibility:hidden;mso-position-horizontal-relative:text;mso-position-vertical-relative:text">
            <o:lock v:ext="edit" selection="t"/>
          </v:shape>
        </w:pict>
      </w:r>
      <w:r>
        <w:pict>
          <v:shape id="shape_0" o:spid="_x0000_s1028" style="position:absolute;margin-left:-38.8pt;margin-top:11.35pt;width:184.6pt;height:80.3pt;z-index:251657216;mso-position-horizontal-relative:text;mso-position-vertical-relative:text" coordsize="21600,21600" o:spt="100" adj="0,,0" path="" fillcolor="#ccc" stroked="f" strokecolor="#3465a4">
            <v:fill color2="#333" o:detectmouseclick="t"/>
            <v:stroke joinstyle="round"/>
            <v:formulas/>
            <v:path o:connecttype="segments"/>
            <v:textbox style="mso-next-textbox:#shape_0">
              <w:txbxContent>
                <w:p w:rsidR="00C657FE" w:rsidRDefault="00EE778F">
                  <w:r>
                    <w:rPr>
                      <w:sz w:val="20"/>
                      <w:szCs w:val="20"/>
                    </w:rPr>
                    <w:t>L'agent :</w:t>
                  </w:r>
                </w:p>
                <w:p w:rsidR="00C657FE" w:rsidRDefault="00EE77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J'atteste de l'exactitude des éléments renseignés</w:t>
                  </w:r>
                </w:p>
                <w:p w:rsidR="00C657FE" w:rsidRDefault="00EE778F">
                  <w:r>
                    <w:rPr>
                      <w:sz w:val="20"/>
                      <w:szCs w:val="20"/>
                    </w:rPr>
                    <w:t xml:space="preserve">Fait à 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………...</w:t>
                  </w:r>
                  <w:r w:rsidR="00016EBE">
                    <w:rPr>
                      <w:sz w:val="20"/>
                      <w:szCs w:val="20"/>
                    </w:rPr>
                    <w:t>........</w:t>
                  </w:r>
                  <w:r>
                    <w:rPr>
                      <w:sz w:val="20"/>
                      <w:szCs w:val="20"/>
                    </w:rPr>
                    <w:t>.…</w:t>
                  </w:r>
                  <w:proofErr w:type="gramEnd"/>
                  <w:r>
                    <w:rPr>
                      <w:sz w:val="20"/>
                      <w:szCs w:val="20"/>
                    </w:rPr>
                    <w:t>..le………….........</w:t>
                  </w:r>
                </w:p>
                <w:p w:rsidR="00C657FE" w:rsidRDefault="00EE778F">
                  <w:r>
                    <w:rPr>
                      <w:sz w:val="20"/>
                      <w:szCs w:val="20"/>
                    </w:rPr>
                    <w:t>Signature</w:t>
                  </w:r>
                </w:p>
              </w:txbxContent>
            </v:textbox>
            <w10:wrap type="square"/>
          </v:shape>
        </w:pict>
      </w:r>
      <w:r>
        <w:pict>
          <v:shape id="_x0000_s1027" style="position:absolute;margin-left:153.95pt;margin-top:10.95pt;width:195.05pt;height:79.95pt;z-index:251658240;mso-position-horizontal-relative:text;mso-position-vertical-relative:text" coordsize="21600,21600" o:spt="100" adj="0,,0" path="" fillcolor="#ccc" stroked="f" strokecolor="#3465a4">
            <v:fill color2="#333" o:detectmouseclick="t"/>
            <v:stroke joinstyle="round"/>
            <v:formulas/>
            <v:path o:connecttype="segments"/>
            <v:textbox>
              <w:txbxContent>
                <w:p w:rsidR="00C657FE" w:rsidRDefault="00EE778F">
                  <w:r>
                    <w:rPr>
                      <w:sz w:val="20"/>
                      <w:szCs w:val="20"/>
                    </w:rPr>
                    <w:t>L'autorité compétente chargée</w:t>
                  </w:r>
                  <w:r w:rsidR="00AB44B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d'attester le service fait :</w:t>
                  </w:r>
                </w:p>
                <w:p w:rsidR="00C657FE" w:rsidRDefault="00C657FE"/>
                <w:p w:rsidR="00C657FE" w:rsidRDefault="00EE778F">
                  <w:r>
                    <w:rPr>
                      <w:sz w:val="20"/>
                      <w:szCs w:val="20"/>
                    </w:rPr>
                    <w:t>Fait à …</w:t>
                  </w:r>
                  <w:proofErr w:type="gramStart"/>
                  <w:r>
                    <w:rPr>
                      <w:sz w:val="20"/>
                      <w:szCs w:val="20"/>
                    </w:rPr>
                    <w:t>...………</w:t>
                  </w:r>
                  <w:r w:rsidR="00016EBE">
                    <w:rPr>
                      <w:sz w:val="20"/>
                      <w:szCs w:val="20"/>
                    </w:rPr>
                    <w:t>….</w:t>
                  </w:r>
                  <w:r>
                    <w:rPr>
                      <w:sz w:val="20"/>
                      <w:szCs w:val="20"/>
                    </w:rPr>
                    <w:t>……le</w:t>
                  </w:r>
                  <w:proofErr w:type="gramEnd"/>
                  <w:r>
                    <w:rPr>
                      <w:sz w:val="20"/>
                      <w:szCs w:val="20"/>
                    </w:rPr>
                    <w:t>…………...........</w:t>
                  </w:r>
                </w:p>
                <w:p w:rsidR="00C657FE" w:rsidRDefault="00EE778F">
                  <w:r>
                    <w:rPr>
                      <w:sz w:val="20"/>
                      <w:szCs w:val="20"/>
                    </w:rPr>
                    <w:t>Cachet et signature</w:t>
                  </w:r>
                </w:p>
              </w:txbxContent>
            </v:textbox>
            <w10:wrap type="square"/>
          </v:shape>
        </w:pict>
      </w:r>
      <w:r>
        <w:pict>
          <v:shape id="_x0000_s1026" style="position:absolute;margin-left:355.7pt;margin-top:10pt;width:161.95pt;height:80.9pt;z-index:251659264;mso-position-horizontal-relative:text;mso-position-vertical-relative:text" coordsize="21600,21600" o:spt="100" adj="0,,0" path="" fillcolor="#ccc" stroked="f" strokecolor="#3465a4">
            <v:fill color2="#333" o:detectmouseclick="t"/>
            <v:stroke joinstyle="round"/>
            <v:formulas/>
            <v:path o:connecttype="segments"/>
            <v:textbox>
              <w:txbxContent>
                <w:p w:rsidR="00C657FE" w:rsidRDefault="00EE778F">
                  <w:r>
                    <w:rPr>
                      <w:sz w:val="20"/>
                      <w:szCs w:val="20"/>
                    </w:rPr>
                    <w:t>Le Bureau des déplacements temporaires</w:t>
                  </w:r>
                </w:p>
                <w:p w:rsidR="00C657FE" w:rsidRDefault="00CE58E8">
                  <w:r>
                    <w:rPr>
                      <w:sz w:val="20"/>
                      <w:szCs w:val="20"/>
                    </w:rPr>
                    <w:t>Date de traitement</w:t>
                  </w:r>
                  <w:r w:rsidR="00EE778F">
                    <w:rPr>
                      <w:sz w:val="20"/>
                      <w:szCs w:val="20"/>
                    </w:rPr>
                    <w:t>:</w:t>
                  </w:r>
                </w:p>
                <w:p w:rsidR="00C657FE" w:rsidRDefault="00EE778F">
                  <w:r>
                    <w:rPr>
                      <w:sz w:val="20"/>
                      <w:szCs w:val="20"/>
                    </w:rPr>
                    <w:t>Signature :</w:t>
                  </w:r>
                </w:p>
              </w:txbxContent>
            </v:textbox>
            <w10:wrap type="square"/>
          </v:shape>
        </w:pict>
      </w:r>
      <w:r w:rsidR="00EE778F">
        <w:tab/>
      </w:r>
      <w:r w:rsidR="00EE778F">
        <w:tab/>
      </w:r>
      <w:r w:rsidR="00EE778F">
        <w:tab/>
      </w:r>
    </w:p>
    <w:sectPr w:rsidR="00C657FE" w:rsidSect="00C657FE">
      <w:footerReference w:type="default" r:id="rId7"/>
      <w:pgSz w:w="11906" w:h="16838"/>
      <w:pgMar w:top="510" w:right="1037" w:bottom="977" w:left="1134" w:header="0" w:footer="51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FE" w:rsidRDefault="00C657FE" w:rsidP="00C657FE">
      <w:r>
        <w:separator/>
      </w:r>
    </w:p>
  </w:endnote>
  <w:endnote w:type="continuationSeparator" w:id="1">
    <w:p w:rsidR="00C657FE" w:rsidRDefault="00C657FE" w:rsidP="00C6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FE" w:rsidRDefault="00EE778F">
    <w:pPr>
      <w:ind w:right="-1050"/>
      <w:jc w:val="center"/>
    </w:pPr>
    <w:r>
      <w:rPr>
        <w:rFonts w:ascii="Arial" w:hAnsi="Arial"/>
        <w:b/>
        <w:bCs/>
        <w:i/>
        <w:iCs/>
        <w:sz w:val="16"/>
        <w:szCs w:val="16"/>
      </w:rPr>
      <w:t xml:space="preserve">DAGL – </w:t>
    </w:r>
    <w:r>
      <w:rPr>
        <w:rFonts w:ascii="Arial" w:hAnsi="Arial"/>
        <w:i/>
        <w:iCs/>
        <w:sz w:val="16"/>
        <w:szCs w:val="16"/>
      </w:rPr>
      <w:t>Bureau des déplacements temporaires -</w:t>
    </w:r>
    <w:r w:rsidR="001E154F">
      <w:rPr>
        <w:rFonts w:ascii="Arial" w:hAnsi="Arial"/>
        <w:i/>
        <w:iCs/>
        <w:sz w:val="16"/>
        <w:szCs w:val="16"/>
      </w:rPr>
      <w:t xml:space="preserve"> </w:t>
    </w:r>
    <w:r>
      <w:rPr>
        <w:rFonts w:ascii="Arial" w:hAnsi="Arial"/>
        <w:i/>
        <w:iCs/>
        <w:sz w:val="16"/>
        <w:szCs w:val="16"/>
      </w:rPr>
      <w:t xml:space="preserve">Courriel : </w:t>
    </w:r>
    <w:r>
      <w:rPr>
        <w:rFonts w:ascii="Arial" w:hAnsi="Arial"/>
        <w:i/>
        <w:iCs/>
        <w:color w:val="000000"/>
        <w:sz w:val="16"/>
        <w:szCs w:val="16"/>
      </w:rPr>
      <w:t>chantal.anatole</w:t>
    </w:r>
    <w:hyperlink r:id="rId1">
      <w:r>
        <w:rPr>
          <w:rStyle w:val="LienInternet"/>
          <w:rFonts w:ascii="Arial" w:hAnsi="Arial"/>
          <w:i/>
          <w:iCs/>
          <w:color w:val="000000"/>
          <w:sz w:val="16"/>
          <w:szCs w:val="16"/>
        </w:rPr>
        <w:t>@ac-guyane.fr</w:t>
      </w:r>
    </w:hyperlink>
    <w:r>
      <w:rPr>
        <w:rFonts w:ascii="Arial" w:hAnsi="Arial"/>
        <w:i/>
        <w:iCs/>
        <w:sz w:val="16"/>
        <w:szCs w:val="16"/>
      </w:rPr>
      <w:t>- Tél. : 0594 27 19 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FE" w:rsidRDefault="00C657FE" w:rsidP="00C657FE">
      <w:r>
        <w:separator/>
      </w:r>
    </w:p>
  </w:footnote>
  <w:footnote w:type="continuationSeparator" w:id="1">
    <w:p w:rsidR="00C657FE" w:rsidRDefault="00C657FE" w:rsidP="00C65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7FE"/>
    <w:rsid w:val="00016EBE"/>
    <w:rsid w:val="0018013D"/>
    <w:rsid w:val="00190392"/>
    <w:rsid w:val="001E154F"/>
    <w:rsid w:val="00241C7C"/>
    <w:rsid w:val="002541D3"/>
    <w:rsid w:val="006357C3"/>
    <w:rsid w:val="0076130C"/>
    <w:rsid w:val="00810843"/>
    <w:rsid w:val="00AB44BF"/>
    <w:rsid w:val="00B81019"/>
    <w:rsid w:val="00C657FE"/>
    <w:rsid w:val="00CE58E8"/>
    <w:rsid w:val="00D7207C"/>
    <w:rsid w:val="00E551FC"/>
    <w:rsid w:val="00E878C5"/>
    <w:rsid w:val="00E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FE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C657FE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C657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C657FE"/>
    <w:pPr>
      <w:spacing w:after="120"/>
    </w:pPr>
  </w:style>
  <w:style w:type="paragraph" w:styleId="Liste">
    <w:name w:val="List"/>
    <w:basedOn w:val="Corpsdetexte"/>
    <w:rsid w:val="00C657FE"/>
  </w:style>
  <w:style w:type="paragraph" w:customStyle="1" w:styleId="Caption">
    <w:name w:val="Caption"/>
    <w:basedOn w:val="Normal"/>
    <w:qFormat/>
    <w:rsid w:val="00C657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657FE"/>
    <w:pPr>
      <w:suppressLineNumbers/>
    </w:pPr>
  </w:style>
  <w:style w:type="paragraph" w:customStyle="1" w:styleId="Contenudetableau">
    <w:name w:val="Contenu de tableau"/>
    <w:basedOn w:val="Normal"/>
    <w:qFormat/>
    <w:rsid w:val="00C657FE"/>
    <w:pPr>
      <w:suppressLineNumbers/>
    </w:pPr>
  </w:style>
  <w:style w:type="paragraph" w:customStyle="1" w:styleId="Footer">
    <w:name w:val="Footer"/>
    <w:basedOn w:val="Normal"/>
    <w:rsid w:val="00C657FE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qFormat/>
    <w:rsid w:val="00C657FE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8E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8E8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semiHidden/>
    <w:unhideWhenUsed/>
    <w:rsid w:val="001E15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1E154F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1E15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E154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@ac-guy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canatol</cp:lastModifiedBy>
  <cp:revision>64</cp:revision>
  <cp:lastPrinted>2021-11-18T18:48:00Z</cp:lastPrinted>
  <dcterms:created xsi:type="dcterms:W3CDTF">2016-11-02T15:57:00Z</dcterms:created>
  <dcterms:modified xsi:type="dcterms:W3CDTF">2021-11-18T18:53:00Z</dcterms:modified>
  <dc:language>fr-FR</dc:language>
</cp:coreProperties>
</file>